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F6D" w:rsidRPr="007E2BD4" w:rsidRDefault="00A92F6D" w:rsidP="00A92F6D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BD4">
        <w:rPr>
          <w:rFonts w:ascii="Times New Roman" w:hAnsi="Times New Roman" w:cs="Times New Roman"/>
          <w:b/>
          <w:sz w:val="28"/>
          <w:szCs w:val="28"/>
        </w:rPr>
        <w:t xml:space="preserve">СПРАВКА-ОБОСНОВАНИЕ </w:t>
      </w:r>
    </w:p>
    <w:p w:rsidR="00A2446D" w:rsidRPr="00AE4BA3" w:rsidRDefault="00A92F6D" w:rsidP="00A2446D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C60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Кабинета Министров </w:t>
      </w:r>
      <w:proofErr w:type="spellStart"/>
      <w:r w:rsidRPr="003E7C60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3E7C60">
        <w:rPr>
          <w:rFonts w:ascii="Times New Roman" w:hAnsi="Times New Roman" w:cs="Times New Roman"/>
          <w:b/>
          <w:sz w:val="28"/>
          <w:szCs w:val="28"/>
        </w:rPr>
        <w:t xml:space="preserve"> Республики «</w:t>
      </w:r>
      <w:r w:rsidR="00A2446D" w:rsidRPr="00AE4BA3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Правительства </w:t>
      </w:r>
      <w:proofErr w:type="spellStart"/>
      <w:r w:rsidR="00A2446D" w:rsidRPr="00AE4BA3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A2446D" w:rsidRPr="00AE4BA3">
        <w:rPr>
          <w:rFonts w:ascii="Times New Roman" w:hAnsi="Times New Roman" w:cs="Times New Roman"/>
          <w:b/>
          <w:sz w:val="28"/>
          <w:szCs w:val="28"/>
        </w:rPr>
        <w:t xml:space="preserve"> Республики «Об утверждении Инструкции о порядке объявления органами национальной безопасности </w:t>
      </w:r>
      <w:proofErr w:type="spellStart"/>
      <w:r w:rsidR="00A2446D" w:rsidRPr="00AE4BA3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A2446D" w:rsidRPr="00AE4BA3">
        <w:rPr>
          <w:rFonts w:ascii="Times New Roman" w:hAnsi="Times New Roman" w:cs="Times New Roman"/>
          <w:b/>
          <w:sz w:val="28"/>
          <w:szCs w:val="28"/>
        </w:rPr>
        <w:t xml:space="preserve"> Республики официального предостережения» от 18 марта 2011 года № 110</w:t>
      </w:r>
    </w:p>
    <w:p w:rsidR="00190357" w:rsidRPr="00CB24E4" w:rsidRDefault="00190357" w:rsidP="001903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0357" w:rsidRPr="006A5747" w:rsidRDefault="00190357" w:rsidP="0027468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57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задачи</w:t>
      </w:r>
    </w:p>
    <w:p w:rsidR="00190357" w:rsidRDefault="00190357" w:rsidP="002746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Целью представленного проекта </w:t>
      </w:r>
      <w:r w:rsidRPr="006A574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постановления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является реализация части 2 статьи 47 Закона Кыргызской Республики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органах национальной безопасности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Республики»</w:t>
      </w:r>
      <w:r w:rsidR="005D1E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5D1E0B">
        <w:rPr>
          <w:rFonts w:ascii="Times New Roman" w:hAnsi="Times New Roman" w:cs="Times New Roman"/>
          <w:sz w:val="28"/>
          <w:szCs w:val="28"/>
        </w:rPr>
        <w:t xml:space="preserve">а также устранение имеющихся противоречий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путем внесения изменений в постановлени</w:t>
      </w:r>
      <w:r w:rsidR="00A2446D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A244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Инструкции о порядке объявления органами национальной безопасности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официального предостережен</w:t>
      </w:r>
      <w:r w:rsidR="00A2446D">
        <w:rPr>
          <w:rFonts w:ascii="Times New Roman" w:hAnsi="Times New Roman" w:cs="Times New Roman"/>
          <w:sz w:val="28"/>
          <w:szCs w:val="28"/>
        </w:rPr>
        <w:t>ия» от 18 марта 2011 года № 110.</w:t>
      </w:r>
    </w:p>
    <w:p w:rsidR="00190357" w:rsidRPr="006A5747" w:rsidRDefault="00190357" w:rsidP="0027468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57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Описательная часть</w:t>
      </w:r>
    </w:p>
    <w:p w:rsidR="00190357" w:rsidRPr="00BF11EB" w:rsidRDefault="00190357" w:rsidP="002746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1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10 части 1 статьи 21 Закона </w:t>
      </w:r>
      <w:proofErr w:type="spellStart"/>
      <w:r w:rsidRPr="00BF11E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BF11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«Об органах национальной безопасности </w:t>
      </w:r>
      <w:proofErr w:type="spellStart"/>
      <w:r w:rsidRPr="00BF11E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BF11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 органы национальной безопасности осуществляют профилактику преступлений и правонарушений, а также применяют в соответствии с законодательством меры профилактического воздействия, в том числе в форме объявления гражданам официального предостережения.</w:t>
      </w:r>
    </w:p>
    <w:p w:rsidR="00E06874" w:rsidRPr="00BF11EB" w:rsidRDefault="00E06874" w:rsidP="00E068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1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отмечаем, что в положениях отмеченной Инструкции имеется ссылка на статью 16 Закон </w:t>
      </w:r>
      <w:proofErr w:type="spellStart"/>
      <w:r w:rsidRPr="00BF11E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BF11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«Об органах национальной безопасности </w:t>
      </w:r>
      <w:proofErr w:type="spellStart"/>
      <w:r w:rsidRPr="00BF11E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BF11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Республики», который утрачивает силу с 8 января 2023 года.</w:t>
      </w:r>
    </w:p>
    <w:p w:rsidR="00190357" w:rsidRDefault="00E06874" w:rsidP="002746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90357" w:rsidRPr="00BF11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исключения возможных противоречий в законодательстве проектом предлагается цифры «16» заменить словами «пунктом 10 части 1 статьи 21».</w:t>
      </w:r>
    </w:p>
    <w:p w:rsidR="00E629BF" w:rsidRPr="007C6150" w:rsidRDefault="00E629BF" w:rsidP="00274682">
      <w:pPr>
        <w:pStyle w:val="tkKomentarij"/>
        <w:spacing w:after="0" w:line="240" w:lineRule="auto"/>
        <w:ind w:firstLine="709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7C615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Следует отметить, что представленный проект постановления разработан в </w:t>
      </w:r>
      <w:r w:rsidR="007C6150" w:rsidRPr="007C615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соответствии с требованиями </w:t>
      </w:r>
      <w:hyperlink r:id="rId5" w:history="1">
        <w:proofErr w:type="gramStart"/>
        <w:r w:rsidRPr="007C6150">
          <w:rPr>
            <w:rStyle w:val="a6"/>
            <w:rFonts w:ascii="Times New Roman" w:hAnsi="Times New Roman" w:cs="Times New Roman"/>
            <w:i w:val="0"/>
            <w:color w:val="000000" w:themeColor="text1"/>
            <w:sz w:val="28"/>
            <w:szCs w:val="28"/>
            <w:u w:val="none"/>
          </w:rPr>
          <w:t>Закон</w:t>
        </w:r>
        <w:proofErr w:type="gramEnd"/>
      </w:hyperlink>
      <w:r w:rsidR="007C6150" w:rsidRPr="007C615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а</w:t>
      </w:r>
      <w:r w:rsidRPr="007C615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proofErr w:type="spellStart"/>
      <w:r w:rsidRPr="007C615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Кыргызской</w:t>
      </w:r>
      <w:proofErr w:type="spellEnd"/>
      <w:r w:rsidRPr="007C615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Республики </w:t>
      </w:r>
      <w:r w:rsidR="007C615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«</w:t>
      </w:r>
      <w:r w:rsidRPr="007C615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О нормативных правовых актах </w:t>
      </w:r>
      <w:proofErr w:type="spellStart"/>
      <w:r w:rsidRPr="007C615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Кыргызской</w:t>
      </w:r>
      <w:proofErr w:type="spellEnd"/>
      <w:r w:rsidRPr="007C615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Республики</w:t>
      </w:r>
      <w:r w:rsidR="007C615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»</w:t>
      </w:r>
      <w:r w:rsidRPr="007C615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и </w:t>
      </w:r>
      <w:hyperlink r:id="rId6" w:history="1">
        <w:r w:rsidRPr="007C6150">
          <w:rPr>
            <w:rStyle w:val="a6"/>
            <w:rFonts w:ascii="Times New Roman" w:hAnsi="Times New Roman" w:cs="Times New Roman"/>
            <w:i w:val="0"/>
            <w:color w:val="000000" w:themeColor="text1"/>
            <w:sz w:val="28"/>
            <w:szCs w:val="28"/>
            <w:u w:val="none"/>
          </w:rPr>
          <w:t>Инструкции</w:t>
        </w:r>
      </w:hyperlink>
      <w:r w:rsidRPr="007C615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по разработке проектов подзаконных актов </w:t>
      </w:r>
      <w:proofErr w:type="spellStart"/>
      <w:r w:rsidRPr="007C615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Кыргызской</w:t>
      </w:r>
      <w:proofErr w:type="spellEnd"/>
      <w:r w:rsidRPr="007C615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Республики, утвержденной </w:t>
      </w:r>
      <w:hyperlink r:id="rId7" w:history="1">
        <w:r w:rsidRPr="007C6150">
          <w:rPr>
            <w:rStyle w:val="a6"/>
            <w:rFonts w:ascii="Times New Roman" w:hAnsi="Times New Roman" w:cs="Times New Roman"/>
            <w:i w:val="0"/>
            <w:color w:val="000000" w:themeColor="text1"/>
            <w:sz w:val="28"/>
            <w:szCs w:val="28"/>
            <w:u w:val="none"/>
          </w:rPr>
          <w:t>постановлением</w:t>
        </w:r>
      </w:hyperlink>
      <w:r w:rsidRPr="007C615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Правительства </w:t>
      </w:r>
      <w:proofErr w:type="spellStart"/>
      <w:r w:rsidRPr="007C615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Кыргызской</w:t>
      </w:r>
      <w:proofErr w:type="spellEnd"/>
      <w:r w:rsidRPr="007C615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Респу</w:t>
      </w:r>
      <w:r w:rsidR="007C6150" w:rsidRPr="007C615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блики от 31 мая 2017 года № 313.</w:t>
      </w:r>
    </w:p>
    <w:p w:rsidR="00A92F6D" w:rsidRPr="006A5747" w:rsidRDefault="00A92F6D" w:rsidP="0027468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57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A92F6D" w:rsidRDefault="00A92F6D" w:rsidP="002746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Действие данного проекта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</w:t>
      </w:r>
      <w:r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приведет к социальным, экономическим, правозащитным, гендерным, экологическим и коррупционным последствиям.</w:t>
      </w:r>
    </w:p>
    <w:p w:rsidR="008D4CB5" w:rsidRPr="006A5747" w:rsidRDefault="008D4CB5" w:rsidP="002746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F6D" w:rsidRPr="006A5747" w:rsidRDefault="00A92F6D" w:rsidP="0027468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57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Информация о результатах общественного обсуждения</w:t>
      </w:r>
    </w:p>
    <w:p w:rsidR="00A92F6D" w:rsidRPr="00D36BBC" w:rsidRDefault="00A92F6D" w:rsidP="0027468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6B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со статьей 22 Закона </w:t>
      </w:r>
      <w:proofErr w:type="spellStart"/>
      <w:r w:rsidRPr="00D36B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D36B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Республики </w:t>
      </w:r>
      <w:r w:rsidRPr="00D36B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«О нормативных правовых актах </w:t>
      </w:r>
      <w:proofErr w:type="spellStart"/>
      <w:r w:rsidRPr="00D36B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D36B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Республики»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указанный</w:t>
      </w:r>
      <w:r w:rsidRPr="00D36B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проект постановления </w:t>
      </w:r>
      <w:r w:rsidR="00EE59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предлагается </w:t>
      </w:r>
      <w:r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разме</w:t>
      </w:r>
      <w:r w:rsidR="00EE596A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стить </w:t>
      </w:r>
      <w:r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на сайте Кабинета Министров Кыргызской Республики и в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Едином портале общественного обсуждения проектов нормативных правовых актов </w:t>
      </w:r>
      <w:r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для </w:t>
      </w:r>
      <w:r w:rsidRPr="00D36B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прохождения процедуры общественного обсуждения.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A92F6D" w:rsidRPr="006A5747" w:rsidRDefault="00A92F6D" w:rsidP="0027468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57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соответствия проекта законодательству</w:t>
      </w:r>
    </w:p>
    <w:p w:rsidR="00A92F6D" w:rsidRPr="006A5747" w:rsidRDefault="00A92F6D" w:rsidP="002746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Цели, задачи и предмет правового регулирования данного проекта и содержания акта не противоречат Конституции Кыргызской Республики и законодательству Кыргызской Республики.</w:t>
      </w:r>
    </w:p>
    <w:p w:rsidR="00A92F6D" w:rsidRPr="006A5747" w:rsidRDefault="00A92F6D" w:rsidP="0027468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57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необходимости финансирования</w:t>
      </w:r>
    </w:p>
    <w:p w:rsidR="00A92F6D" w:rsidRPr="006A5747" w:rsidRDefault="00A92F6D" w:rsidP="002746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настоящего проекта не повлечет дополнительных финансовых затрат из республиканского бюджета.</w:t>
      </w:r>
    </w:p>
    <w:p w:rsidR="00A92F6D" w:rsidRPr="006A5747" w:rsidRDefault="00A92F6D" w:rsidP="0027468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57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об анализе регулятивного воздействия</w:t>
      </w:r>
    </w:p>
    <w:p w:rsidR="00A92F6D" w:rsidRDefault="00A92F6D" w:rsidP="0027468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1B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Представленный проект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постановления </w:t>
      </w:r>
      <w:r w:rsidRPr="00FF1B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A92F6D" w:rsidRDefault="00A92F6D" w:rsidP="00274682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вышеизложенного Государственным комитетом национальной безопасности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вносится на рассмотрение проект постановления </w:t>
      </w:r>
      <w:r>
        <w:rPr>
          <w:rFonts w:ascii="Times New Roman" w:hAnsi="Times New Roman"/>
          <w:sz w:val="28"/>
          <w:szCs w:val="28"/>
          <w:lang w:val="ky-KG"/>
        </w:rPr>
        <w:t>Кабинета Министров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Республики.</w:t>
      </w:r>
    </w:p>
    <w:p w:rsidR="00355819" w:rsidRDefault="00355819" w:rsidP="00A7587F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C1A99" w:rsidRDefault="002C1A99" w:rsidP="00A7587F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92F6D" w:rsidRDefault="002C1A99" w:rsidP="00A92F6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Первый заместитель </w:t>
      </w:r>
      <w:r w:rsidR="00A92F6D">
        <w:rPr>
          <w:rFonts w:ascii="Times New Roman" w:hAnsi="Times New Roman"/>
          <w:b/>
          <w:sz w:val="28"/>
          <w:szCs w:val="28"/>
        </w:rPr>
        <w:t>председател</w:t>
      </w:r>
      <w:r>
        <w:rPr>
          <w:rFonts w:ascii="Times New Roman" w:hAnsi="Times New Roman"/>
          <w:b/>
          <w:sz w:val="28"/>
          <w:szCs w:val="28"/>
        </w:rPr>
        <w:t>я</w:t>
      </w:r>
      <w:r w:rsidR="00A92F6D">
        <w:rPr>
          <w:rFonts w:ascii="Times New Roman" w:hAnsi="Times New Roman"/>
          <w:b/>
          <w:sz w:val="28"/>
          <w:szCs w:val="28"/>
        </w:rPr>
        <w:t xml:space="preserve"> </w:t>
      </w:r>
    </w:p>
    <w:p w:rsidR="00A92F6D" w:rsidRDefault="00A92F6D" w:rsidP="00A92F6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Государственного комитета </w:t>
      </w:r>
    </w:p>
    <w:p w:rsidR="00A92F6D" w:rsidRDefault="00A92F6D" w:rsidP="00A92F6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национальной безопасности </w:t>
      </w:r>
    </w:p>
    <w:p w:rsidR="00C91988" w:rsidRDefault="002C1A99" w:rsidP="00A7587F">
      <w:pPr>
        <w:spacing w:after="0" w:line="240" w:lineRule="auto"/>
      </w:pPr>
      <w:proofErr w:type="spellStart"/>
      <w:r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Республики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Р.А. </w:t>
      </w:r>
      <w:proofErr w:type="spellStart"/>
      <w:r>
        <w:rPr>
          <w:rFonts w:ascii="Times New Roman" w:hAnsi="Times New Roman"/>
          <w:b/>
          <w:sz w:val="28"/>
          <w:szCs w:val="28"/>
        </w:rPr>
        <w:t>Мамасадыков</w:t>
      </w:r>
      <w:proofErr w:type="spellEnd"/>
    </w:p>
    <w:sectPr w:rsidR="00C91988" w:rsidSect="00D673F8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642FEA"/>
    <w:multiLevelType w:val="hybridMultilevel"/>
    <w:tmpl w:val="FABEEF06"/>
    <w:lvl w:ilvl="0" w:tplc="9B7A2334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F6D"/>
    <w:rsid w:val="000816A3"/>
    <w:rsid w:val="000F5823"/>
    <w:rsid w:val="00190357"/>
    <w:rsid w:val="001D58D2"/>
    <w:rsid w:val="002143D4"/>
    <w:rsid w:val="00274682"/>
    <w:rsid w:val="002A08BD"/>
    <w:rsid w:val="002C1A99"/>
    <w:rsid w:val="002D467F"/>
    <w:rsid w:val="00326F77"/>
    <w:rsid w:val="00355819"/>
    <w:rsid w:val="00362FDD"/>
    <w:rsid w:val="0036554A"/>
    <w:rsid w:val="00373836"/>
    <w:rsid w:val="003834B2"/>
    <w:rsid w:val="003903BB"/>
    <w:rsid w:val="003953F0"/>
    <w:rsid w:val="003C1864"/>
    <w:rsid w:val="003E7C60"/>
    <w:rsid w:val="0042534F"/>
    <w:rsid w:val="00450885"/>
    <w:rsid w:val="00450D58"/>
    <w:rsid w:val="0047142F"/>
    <w:rsid w:val="004F1D9A"/>
    <w:rsid w:val="00540D63"/>
    <w:rsid w:val="005D1E0B"/>
    <w:rsid w:val="005D56EF"/>
    <w:rsid w:val="006431EB"/>
    <w:rsid w:val="00660B54"/>
    <w:rsid w:val="006C0C25"/>
    <w:rsid w:val="006D125D"/>
    <w:rsid w:val="00727917"/>
    <w:rsid w:val="007C6150"/>
    <w:rsid w:val="007E78AA"/>
    <w:rsid w:val="008164A4"/>
    <w:rsid w:val="0084071A"/>
    <w:rsid w:val="0085756B"/>
    <w:rsid w:val="008D4CB5"/>
    <w:rsid w:val="00930F53"/>
    <w:rsid w:val="00933709"/>
    <w:rsid w:val="0098772E"/>
    <w:rsid w:val="009A161F"/>
    <w:rsid w:val="009A437E"/>
    <w:rsid w:val="009C026E"/>
    <w:rsid w:val="009E51F5"/>
    <w:rsid w:val="00A2341E"/>
    <w:rsid w:val="00A2446D"/>
    <w:rsid w:val="00A7587F"/>
    <w:rsid w:val="00A92F6D"/>
    <w:rsid w:val="00AA12A4"/>
    <w:rsid w:val="00AA5BA6"/>
    <w:rsid w:val="00AC2393"/>
    <w:rsid w:val="00AD2701"/>
    <w:rsid w:val="00AF5CAD"/>
    <w:rsid w:val="00B81B60"/>
    <w:rsid w:val="00BA5A51"/>
    <w:rsid w:val="00C04D08"/>
    <w:rsid w:val="00C07449"/>
    <w:rsid w:val="00C10E39"/>
    <w:rsid w:val="00C659CA"/>
    <w:rsid w:val="00C91988"/>
    <w:rsid w:val="00D03782"/>
    <w:rsid w:val="00D1157E"/>
    <w:rsid w:val="00D33A93"/>
    <w:rsid w:val="00E06874"/>
    <w:rsid w:val="00E1391C"/>
    <w:rsid w:val="00E629BF"/>
    <w:rsid w:val="00E76D15"/>
    <w:rsid w:val="00EE596A"/>
    <w:rsid w:val="00EF59DC"/>
    <w:rsid w:val="00F04B0A"/>
    <w:rsid w:val="00F36DA5"/>
    <w:rsid w:val="00F74431"/>
    <w:rsid w:val="00FA2C66"/>
    <w:rsid w:val="00FF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57EE51-2A03-4C4E-A868-C3B209EFB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F6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F6D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unhideWhenUsed/>
    <w:rsid w:val="00A92F6D"/>
    <w:pPr>
      <w:spacing w:after="120" w:line="276" w:lineRule="auto"/>
      <w:ind w:left="283"/>
    </w:pPr>
    <w:rPr>
      <w:rFonts w:ascii="Calibri" w:eastAsia="Times New Roman" w:hAnsi="Calibri" w:cs="Times New Roman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A92F6D"/>
    <w:rPr>
      <w:rFonts w:ascii="Calibri" w:eastAsia="Times New Roman" w:hAnsi="Calibri" w:cs="Times New Roman"/>
    </w:rPr>
  </w:style>
  <w:style w:type="paragraph" w:customStyle="1" w:styleId="tkZagolovok5">
    <w:name w:val="_Заголовок Статья (tkZagolovok5)"/>
    <w:basedOn w:val="a"/>
    <w:rsid w:val="00660B54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660B54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60B5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E629B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D4C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D4C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oktom://db/14246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42461" TargetMode="External"/><Relationship Id="rId5" Type="http://schemas.openxmlformats.org/officeDocument/2006/relationships/hyperlink" Target="toktom://db/9165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14</cp:revision>
  <cp:lastPrinted>2022-08-04T09:32:00Z</cp:lastPrinted>
  <dcterms:created xsi:type="dcterms:W3CDTF">2022-06-29T12:35:00Z</dcterms:created>
  <dcterms:modified xsi:type="dcterms:W3CDTF">2022-08-04T09:35:00Z</dcterms:modified>
</cp:coreProperties>
</file>